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C10D7" w14:textId="3A3671D0" w:rsidR="0088039D" w:rsidRPr="00B90493" w:rsidRDefault="00D770CD">
      <w:pPr>
        <w:rPr>
          <w:b/>
        </w:rPr>
      </w:pPr>
      <w:r>
        <w:rPr>
          <w:b/>
        </w:rPr>
        <w:t>Das „</w:t>
      </w:r>
      <w:r w:rsidR="0088039D" w:rsidRPr="00B90493">
        <w:rPr>
          <w:b/>
        </w:rPr>
        <w:t>Trillerhaus</w:t>
      </w:r>
      <w:r w:rsidR="00B90493">
        <w:rPr>
          <w:b/>
        </w:rPr>
        <w:t>“</w:t>
      </w:r>
      <w:r>
        <w:rPr>
          <w:b/>
        </w:rPr>
        <w:t xml:space="preserve"> in </w:t>
      </w:r>
      <w:proofErr w:type="spellStart"/>
      <w:r>
        <w:rPr>
          <w:b/>
        </w:rPr>
        <w:t>Adlkofen</w:t>
      </w:r>
      <w:proofErr w:type="spellEnd"/>
      <w:r>
        <w:rPr>
          <w:b/>
        </w:rPr>
        <w:t xml:space="preserve"> öffnet seine Türen für die Öffentlichkeit</w:t>
      </w:r>
    </w:p>
    <w:p w14:paraId="575F0503" w14:textId="55557A6D" w:rsidR="00577AD0" w:rsidRDefault="00702EE3" w:rsidP="00577AD0">
      <w:r>
        <w:t>Mit</w:t>
      </w:r>
      <w:r w:rsidR="00577AD0">
        <w:t xml:space="preserve"> Abschluss der</w:t>
      </w:r>
      <w:r w:rsidR="0088039D">
        <w:t xml:space="preserve"> mehrjährige</w:t>
      </w:r>
      <w:r w:rsidR="00577AD0">
        <w:t>n</w:t>
      </w:r>
      <w:r w:rsidR="0088039D">
        <w:t xml:space="preserve"> Sanierung</w:t>
      </w:r>
      <w:r w:rsidR="00577AD0">
        <w:t>sarbeiten</w:t>
      </w:r>
      <w:r w:rsidR="0088039D">
        <w:t xml:space="preserve"> öffnen die Eigentümer Maria und</w:t>
      </w:r>
      <w:r w:rsidR="007E1B9B">
        <w:t xml:space="preserve"> Hans</w:t>
      </w:r>
      <w:r w:rsidR="0088039D">
        <w:t xml:space="preserve"> Maierbeck im Januar und Februar 2026 </w:t>
      </w:r>
      <w:r w:rsidR="007E1B9B">
        <w:t xml:space="preserve">das </w:t>
      </w:r>
      <w:r w:rsidR="0088039D">
        <w:t>denkmalgeschützte</w:t>
      </w:r>
      <w:r w:rsidR="007E1B9B">
        <w:t xml:space="preserve"> </w:t>
      </w:r>
      <w:r w:rsidR="0088039D">
        <w:t>Anwesen</w:t>
      </w:r>
      <w:r w:rsidR="007E1B9B">
        <w:t xml:space="preserve"> „Trillerhaus“</w:t>
      </w:r>
      <w:r w:rsidR="0088039D">
        <w:t xml:space="preserve"> im Ortskern von </w:t>
      </w:r>
      <w:proofErr w:type="spellStart"/>
      <w:r w:rsidR="0088039D">
        <w:t>Adlkofen</w:t>
      </w:r>
      <w:proofErr w:type="spellEnd"/>
      <w:r w:rsidR="0088039D">
        <w:t xml:space="preserve"> für die Öffentlichkeit. An den Sonntagen 18. und </w:t>
      </w:r>
      <w:r w:rsidR="00B90493">
        <w:t>25. Januar</w:t>
      </w:r>
      <w:r w:rsidR="0088039D">
        <w:t xml:space="preserve"> sowie 1. und 8. Februar </w:t>
      </w:r>
      <w:r w:rsidR="00577AD0">
        <w:t xml:space="preserve">2026 </w:t>
      </w:r>
      <w:r w:rsidR="0088039D">
        <w:t xml:space="preserve">können Interessierte das </w:t>
      </w:r>
      <w:r w:rsidR="00B90493">
        <w:t>Kleinbauernhaus aus dem 17. Jahrhundert</w:t>
      </w:r>
      <w:r w:rsidR="009E592D">
        <w:t xml:space="preserve"> </w:t>
      </w:r>
      <w:r w:rsidR="0088039D">
        <w:t xml:space="preserve">an der Hauptstraße 7 </w:t>
      </w:r>
      <w:r w:rsidR="00577AD0">
        <w:t xml:space="preserve">jeweils von 14 bis 17 Uhr </w:t>
      </w:r>
      <w:r w:rsidR="00B90493">
        <w:t>besichtigen</w:t>
      </w:r>
      <w:r w:rsidR="0088039D">
        <w:t xml:space="preserve">. </w:t>
      </w:r>
      <w:r w:rsidR="00B90493">
        <w:t xml:space="preserve">In einer dort eingerichteten Ausstellung erhalten </w:t>
      </w:r>
      <w:r w:rsidR="007E1B9B">
        <w:t>die Besucher</w:t>
      </w:r>
      <w:r w:rsidR="00B90493">
        <w:t xml:space="preserve"> Informationen zum früheren Zustan</w:t>
      </w:r>
      <w:r w:rsidR="00883A30">
        <w:t>d des Hauses, zur</w:t>
      </w:r>
      <w:r w:rsidR="00B90493">
        <w:t xml:space="preserve"> denkmalschutzgerechten Sanierung sowie zur geplanten zukünftigen Nutzung. </w:t>
      </w:r>
      <w:r w:rsidR="0088039D">
        <w:t xml:space="preserve">Die Bauherren sind </w:t>
      </w:r>
      <w:r w:rsidR="00B90493">
        <w:t xml:space="preserve">ebenfalls </w:t>
      </w:r>
      <w:r w:rsidR="0088039D">
        <w:t xml:space="preserve">vor Ort und </w:t>
      </w:r>
      <w:r w:rsidR="00B90493">
        <w:t xml:space="preserve">stehen für </w:t>
      </w:r>
      <w:r w:rsidR="0088039D">
        <w:t>Fragen</w:t>
      </w:r>
      <w:r w:rsidR="00B90493">
        <w:t xml:space="preserve"> zur Verfügung. </w:t>
      </w:r>
      <w:r w:rsidR="00577AD0">
        <w:t xml:space="preserve">Eine Anmeldung ist nicht erforderlich. </w:t>
      </w:r>
      <w:r w:rsidR="00D770CD">
        <w:t xml:space="preserve">Auf Grund der engen Räumlichkeiten kann es beim Einlass aber zu Wartezeiten kommen. </w:t>
      </w:r>
      <w:r w:rsidR="00577AD0">
        <w:t xml:space="preserve"> </w:t>
      </w:r>
    </w:p>
    <w:p w14:paraId="73501622" w14:textId="2BA08B2F" w:rsidR="00B90493" w:rsidRDefault="00B90493">
      <w:r>
        <w:t>Veranst</w:t>
      </w:r>
      <w:r w:rsidR="007E1B9B">
        <w:t xml:space="preserve">altet </w:t>
      </w:r>
      <w:r w:rsidR="00D770CD">
        <w:t xml:space="preserve">und finanziert </w:t>
      </w:r>
      <w:r w:rsidR="007E1B9B">
        <w:t xml:space="preserve">werden Öffnung und Begleitausstellung </w:t>
      </w:r>
      <w:r w:rsidR="00D770CD">
        <w:t>durch die</w:t>
      </w:r>
      <w:r w:rsidR="007E1B9B">
        <w:t xml:space="preserve"> </w:t>
      </w:r>
      <w:r w:rsidRPr="00702EE3">
        <w:t xml:space="preserve">Gemeinde </w:t>
      </w:r>
      <w:proofErr w:type="spellStart"/>
      <w:r w:rsidRPr="00702EE3">
        <w:t>Adlkofen</w:t>
      </w:r>
      <w:proofErr w:type="spellEnd"/>
      <w:r w:rsidR="007E1B9B" w:rsidRPr="00702EE3">
        <w:t xml:space="preserve">, </w:t>
      </w:r>
      <w:r w:rsidRPr="00702EE3">
        <w:t>de</w:t>
      </w:r>
      <w:r w:rsidR="00D770CD" w:rsidRPr="00702EE3">
        <w:t>n</w:t>
      </w:r>
      <w:r w:rsidRPr="00702EE3">
        <w:t xml:space="preserve"> Bayerische Landesverein für Heimatpflege</w:t>
      </w:r>
      <w:r w:rsidR="00D770CD" w:rsidRPr="00702EE3">
        <w:t xml:space="preserve"> und den</w:t>
      </w:r>
      <w:r w:rsidR="00577AD0" w:rsidRPr="00702EE3">
        <w:t xml:space="preserve"> Bezirk Niederbayern</w:t>
      </w:r>
      <w:r w:rsidR="007E1B9B" w:rsidRPr="00702EE3">
        <w:t xml:space="preserve"> in Zusammenarbeit</w:t>
      </w:r>
      <w:r w:rsidR="007E1B9B">
        <w:t xml:space="preserve"> mit </w:t>
      </w:r>
      <w:r w:rsidR="00D770CD">
        <w:t>der Historikerin Dr. Doris Danzer</w:t>
      </w:r>
      <w:r w:rsidR="00702EE3">
        <w:t xml:space="preserve"> und der Familie Maierbeck</w:t>
      </w:r>
      <w:r w:rsidR="00D770CD">
        <w:t>.</w:t>
      </w:r>
      <w:r>
        <w:t xml:space="preserve"> </w:t>
      </w:r>
      <w:r w:rsidR="00D770CD">
        <w:t xml:space="preserve">Über die weiteren Fördermittelgeber </w:t>
      </w:r>
      <w:r w:rsidR="00702EE3">
        <w:t xml:space="preserve">in Zusammenhang mit der Sanierung </w:t>
      </w:r>
      <w:r w:rsidR="00D770CD">
        <w:t>wird im Rahmen der Ausstellung informiert.</w:t>
      </w:r>
    </w:p>
    <w:p w14:paraId="5FA163F4" w14:textId="1E2C9FCE" w:rsidR="00FE103B" w:rsidRDefault="00DC3B0D">
      <w:r>
        <w:rPr>
          <w:noProof/>
        </w:rPr>
        <w:drawing>
          <wp:inline distT="0" distB="0" distL="0" distR="0" wp14:anchorId="30FB668C" wp14:editId="0359A3E2">
            <wp:extent cx="5760720" cy="3187700"/>
            <wp:effectExtent l="0" t="0" r="0" b="0"/>
            <wp:docPr id="1829346744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346744" name="Grafik 182934674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18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CD569" w14:textId="586ABBE3" w:rsidR="00577AD0" w:rsidRDefault="007E63D4">
      <w:r>
        <w:t>Foto Archiv privat 05.11.25</w:t>
      </w:r>
    </w:p>
    <w:sectPr w:rsidR="00577AD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39D"/>
    <w:rsid w:val="0004021E"/>
    <w:rsid w:val="004400DF"/>
    <w:rsid w:val="0055551A"/>
    <w:rsid w:val="00577AD0"/>
    <w:rsid w:val="00702EE3"/>
    <w:rsid w:val="00714CD5"/>
    <w:rsid w:val="007E1B9B"/>
    <w:rsid w:val="007E63D4"/>
    <w:rsid w:val="0088039D"/>
    <w:rsid w:val="00883A30"/>
    <w:rsid w:val="008D6FE8"/>
    <w:rsid w:val="009E592D"/>
    <w:rsid w:val="00B90493"/>
    <w:rsid w:val="00D770CD"/>
    <w:rsid w:val="00DC3B0D"/>
    <w:rsid w:val="00FE1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B5C12"/>
  <w15:docId w15:val="{0983814E-A5DC-472D-A419-7B947F28B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Doris Danzer</dc:creator>
  <cp:lastModifiedBy>Maria Maierbeck</cp:lastModifiedBy>
  <cp:revision>2</cp:revision>
  <dcterms:created xsi:type="dcterms:W3CDTF">2025-11-06T10:35:00Z</dcterms:created>
  <dcterms:modified xsi:type="dcterms:W3CDTF">2025-11-06T10:35:00Z</dcterms:modified>
</cp:coreProperties>
</file>